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A84" w:rsidRDefault="00D52708" w:rsidP="00D50A84">
      <w:pPr>
        <w:jc w:val="center"/>
        <w:rPr>
          <w:b w:val="0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8" type="#_x0000_t75" style="position:absolute;left:0;text-align:left;margin-left:214.75pt;margin-top:-21.85pt;width:41.7pt;height:54.15pt;z-index:2516577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8" o:title=""/>
          </v:shape>
        </w:pict>
      </w:r>
    </w:p>
    <w:p w:rsidR="00D50A84" w:rsidRDefault="00D50A84" w:rsidP="00F01E42">
      <w:pPr>
        <w:rPr>
          <w:sz w:val="24"/>
          <w:szCs w:val="24"/>
        </w:rPr>
      </w:pPr>
    </w:p>
    <w:p w:rsidR="00B91CCE" w:rsidRPr="00B91CCE" w:rsidRDefault="00B91CCE" w:rsidP="00D50A84">
      <w:pPr>
        <w:jc w:val="center"/>
        <w:rPr>
          <w:sz w:val="16"/>
          <w:szCs w:val="16"/>
        </w:rPr>
      </w:pPr>
    </w:p>
    <w:p w:rsidR="00D50A84" w:rsidRPr="00181C00" w:rsidRDefault="00D50A84" w:rsidP="00D50A84">
      <w:pPr>
        <w:jc w:val="center"/>
        <w:rPr>
          <w:sz w:val="24"/>
          <w:szCs w:val="24"/>
        </w:rPr>
      </w:pPr>
      <w:r w:rsidRPr="00181C00">
        <w:rPr>
          <w:sz w:val="24"/>
          <w:szCs w:val="24"/>
        </w:rPr>
        <w:t>Российская Федерация</w:t>
      </w:r>
    </w:p>
    <w:p w:rsidR="00D50A84" w:rsidRPr="00181C00" w:rsidRDefault="00D50A84" w:rsidP="00D50A84">
      <w:pPr>
        <w:jc w:val="center"/>
        <w:rPr>
          <w:sz w:val="24"/>
          <w:szCs w:val="24"/>
        </w:rPr>
      </w:pPr>
      <w:r w:rsidRPr="00181C00">
        <w:rPr>
          <w:sz w:val="24"/>
          <w:szCs w:val="24"/>
        </w:rPr>
        <w:t>Кемеровская область</w:t>
      </w:r>
    </w:p>
    <w:p w:rsidR="00D50A84" w:rsidRPr="00181C00" w:rsidRDefault="00D50A84" w:rsidP="00D50A84">
      <w:pPr>
        <w:jc w:val="center"/>
        <w:rPr>
          <w:sz w:val="24"/>
          <w:szCs w:val="24"/>
        </w:rPr>
      </w:pPr>
      <w:r w:rsidRPr="00181C00">
        <w:rPr>
          <w:sz w:val="24"/>
          <w:szCs w:val="24"/>
        </w:rPr>
        <w:t>Мысковский городской округ</w:t>
      </w:r>
    </w:p>
    <w:p w:rsidR="00D50A84" w:rsidRPr="00181C00" w:rsidRDefault="00D50A84" w:rsidP="00D50A84">
      <w:pPr>
        <w:jc w:val="center"/>
        <w:rPr>
          <w:sz w:val="24"/>
          <w:szCs w:val="24"/>
        </w:rPr>
      </w:pPr>
      <w:r w:rsidRPr="00181C00">
        <w:rPr>
          <w:sz w:val="24"/>
          <w:szCs w:val="24"/>
        </w:rPr>
        <w:t>Совет народных депутатов Мысковского городского округа</w:t>
      </w:r>
    </w:p>
    <w:p w:rsidR="00D50A84" w:rsidRPr="00181C00" w:rsidRDefault="00D50A84" w:rsidP="00D50A84">
      <w:pPr>
        <w:jc w:val="center"/>
        <w:rPr>
          <w:sz w:val="24"/>
          <w:szCs w:val="24"/>
        </w:rPr>
      </w:pPr>
      <w:r w:rsidRPr="00181C00">
        <w:rPr>
          <w:sz w:val="24"/>
          <w:szCs w:val="24"/>
        </w:rPr>
        <w:t>(пятый созыв)</w:t>
      </w:r>
    </w:p>
    <w:p w:rsidR="00D50A84" w:rsidRPr="00181C00" w:rsidRDefault="00D50A84" w:rsidP="00D50A84">
      <w:pPr>
        <w:jc w:val="center"/>
        <w:rPr>
          <w:sz w:val="24"/>
          <w:szCs w:val="24"/>
        </w:rPr>
      </w:pPr>
    </w:p>
    <w:p w:rsidR="00D50A84" w:rsidRPr="00181C00" w:rsidRDefault="00D50A84" w:rsidP="00D50A84">
      <w:pPr>
        <w:jc w:val="center"/>
        <w:rPr>
          <w:sz w:val="24"/>
          <w:szCs w:val="24"/>
        </w:rPr>
      </w:pPr>
      <w:r w:rsidRPr="00181C00">
        <w:rPr>
          <w:sz w:val="24"/>
          <w:szCs w:val="24"/>
        </w:rPr>
        <w:t>Р Е Ш Е Н И Е</w:t>
      </w:r>
    </w:p>
    <w:p w:rsidR="00D50A84" w:rsidRPr="00181C00" w:rsidRDefault="00D50A84" w:rsidP="00D50A84">
      <w:pPr>
        <w:jc w:val="center"/>
        <w:rPr>
          <w:sz w:val="24"/>
          <w:szCs w:val="24"/>
          <w:u w:val="single"/>
        </w:rPr>
      </w:pPr>
      <w:r w:rsidRPr="00181C00">
        <w:rPr>
          <w:sz w:val="24"/>
          <w:szCs w:val="24"/>
          <w:u w:val="single"/>
        </w:rPr>
        <w:t>от 26 января 2016г. №</w:t>
      </w:r>
      <w:r w:rsidR="00181C00">
        <w:rPr>
          <w:sz w:val="24"/>
          <w:szCs w:val="24"/>
          <w:u w:val="single"/>
        </w:rPr>
        <w:t xml:space="preserve"> 6</w:t>
      </w:r>
      <w:r w:rsidR="00F01E42" w:rsidRPr="00181C00">
        <w:rPr>
          <w:sz w:val="24"/>
          <w:szCs w:val="24"/>
          <w:u w:val="single"/>
        </w:rPr>
        <w:t>-н</w:t>
      </w:r>
    </w:p>
    <w:p w:rsidR="00D50A84" w:rsidRPr="00181C00" w:rsidRDefault="00D50A84" w:rsidP="00D50A84">
      <w:pPr>
        <w:jc w:val="center"/>
        <w:rPr>
          <w:sz w:val="24"/>
          <w:szCs w:val="24"/>
        </w:rPr>
      </w:pPr>
      <w:r w:rsidRPr="00181C00">
        <w:rPr>
          <w:sz w:val="24"/>
          <w:szCs w:val="24"/>
        </w:rPr>
        <w:t>г. Мыски</w:t>
      </w:r>
    </w:p>
    <w:p w:rsidR="00D50A84" w:rsidRPr="00181C00" w:rsidRDefault="00D50A84" w:rsidP="00D50A84">
      <w:pPr>
        <w:jc w:val="center"/>
        <w:rPr>
          <w:b w:val="0"/>
          <w:sz w:val="24"/>
          <w:szCs w:val="24"/>
        </w:rPr>
      </w:pPr>
    </w:p>
    <w:p w:rsidR="00181C00" w:rsidRDefault="00181C00" w:rsidP="00181C00">
      <w:pPr>
        <w:tabs>
          <w:tab w:val="left" w:pos="9540"/>
        </w:tabs>
        <w:ind w:right="5105"/>
        <w:jc w:val="both"/>
        <w:rPr>
          <w:b w:val="0"/>
          <w:color w:val="000000"/>
          <w:sz w:val="24"/>
          <w:szCs w:val="24"/>
        </w:rPr>
      </w:pPr>
    </w:p>
    <w:p w:rsidR="00EF3C2B" w:rsidRDefault="00EF3C2B" w:rsidP="00181C00">
      <w:pPr>
        <w:tabs>
          <w:tab w:val="left" w:pos="9540"/>
        </w:tabs>
        <w:ind w:right="5105"/>
        <w:jc w:val="both"/>
        <w:rPr>
          <w:b w:val="0"/>
          <w:color w:val="000000"/>
          <w:sz w:val="24"/>
          <w:szCs w:val="24"/>
        </w:rPr>
      </w:pPr>
    </w:p>
    <w:p w:rsidR="00181C00" w:rsidRDefault="00181C00" w:rsidP="00181C00">
      <w:pPr>
        <w:tabs>
          <w:tab w:val="left" w:pos="9540"/>
        </w:tabs>
        <w:ind w:right="5105"/>
        <w:jc w:val="both"/>
        <w:rPr>
          <w:b w:val="0"/>
          <w:sz w:val="24"/>
          <w:szCs w:val="24"/>
        </w:rPr>
      </w:pPr>
      <w:r w:rsidRPr="00181C00">
        <w:rPr>
          <w:b w:val="0"/>
          <w:color w:val="000000"/>
          <w:sz w:val="24"/>
          <w:szCs w:val="24"/>
        </w:rPr>
        <w:t xml:space="preserve">О внесении изменений в </w:t>
      </w:r>
      <w:r w:rsidRPr="00181C00">
        <w:rPr>
          <w:b w:val="0"/>
          <w:sz w:val="24"/>
          <w:szCs w:val="24"/>
        </w:rPr>
        <w:t>Порядок присвоения почетного звания «Почетный гражданин Мысковского городского округа», утвержденн</w:t>
      </w:r>
      <w:r w:rsidR="001433D1">
        <w:rPr>
          <w:b w:val="0"/>
          <w:sz w:val="24"/>
          <w:szCs w:val="24"/>
        </w:rPr>
        <w:t>ый</w:t>
      </w:r>
      <w:r w:rsidRPr="00181C00">
        <w:rPr>
          <w:b w:val="0"/>
          <w:sz w:val="24"/>
          <w:szCs w:val="24"/>
        </w:rPr>
        <w:t xml:space="preserve"> решением Совета народных депутатов Мысковского городского округа от 20.02.2014 № 7-н </w:t>
      </w:r>
    </w:p>
    <w:p w:rsidR="00181C00" w:rsidRPr="00181C00" w:rsidRDefault="00181C00" w:rsidP="00181C00">
      <w:pPr>
        <w:tabs>
          <w:tab w:val="left" w:pos="9540"/>
        </w:tabs>
        <w:ind w:right="3775"/>
        <w:jc w:val="both"/>
        <w:rPr>
          <w:b w:val="0"/>
          <w:sz w:val="24"/>
          <w:szCs w:val="24"/>
        </w:rPr>
      </w:pPr>
    </w:p>
    <w:p w:rsidR="00181C00" w:rsidRPr="00181C00" w:rsidRDefault="00181C00" w:rsidP="00DA3DDA">
      <w:pPr>
        <w:ind w:firstLine="720"/>
        <w:jc w:val="both"/>
        <w:rPr>
          <w:b w:val="0"/>
          <w:color w:val="000000"/>
          <w:sz w:val="24"/>
          <w:szCs w:val="24"/>
        </w:rPr>
      </w:pPr>
      <w:r w:rsidRPr="00A906A7">
        <w:rPr>
          <w:b w:val="0"/>
          <w:sz w:val="24"/>
          <w:szCs w:val="24"/>
        </w:rPr>
        <w:t xml:space="preserve">В </w:t>
      </w:r>
      <w:r w:rsidR="00A906A7">
        <w:rPr>
          <w:b w:val="0"/>
          <w:sz w:val="24"/>
          <w:szCs w:val="24"/>
        </w:rPr>
        <w:t xml:space="preserve">соответствии с </w:t>
      </w:r>
      <w:r w:rsidR="00A906A7" w:rsidRPr="00A906A7">
        <w:rPr>
          <w:b w:val="0"/>
          <w:sz w:val="24"/>
          <w:szCs w:val="24"/>
        </w:rPr>
        <w:t>Федеральным законом от 29.06.2015 № 176-ФЗ «О внесении изменений в Жилищный кодекс Российской Федерации и отдельные законодательные акты Российской Федерации»</w:t>
      </w:r>
      <w:r w:rsidR="00A906A7">
        <w:rPr>
          <w:b w:val="0"/>
          <w:sz w:val="24"/>
          <w:szCs w:val="24"/>
        </w:rPr>
        <w:t xml:space="preserve">, </w:t>
      </w:r>
      <w:hyperlink r:id="rId9" w:history="1">
        <w:r w:rsidR="000A30E1" w:rsidRPr="000A30E1">
          <w:rPr>
            <w:b w:val="0"/>
            <w:sz w:val="24"/>
            <w:szCs w:val="24"/>
          </w:rPr>
          <w:t>пунк</w:t>
        </w:r>
        <w:r w:rsidR="00A65118">
          <w:rPr>
            <w:b w:val="0"/>
            <w:sz w:val="24"/>
            <w:szCs w:val="24"/>
          </w:rPr>
          <w:t>т</w:t>
        </w:r>
        <w:r w:rsidR="000A30E1">
          <w:rPr>
            <w:b w:val="0"/>
            <w:sz w:val="24"/>
            <w:szCs w:val="24"/>
          </w:rPr>
          <w:t>ом</w:t>
        </w:r>
        <w:r w:rsidR="000A30E1" w:rsidRPr="000A30E1">
          <w:rPr>
            <w:b w:val="0"/>
            <w:sz w:val="24"/>
            <w:szCs w:val="24"/>
          </w:rPr>
          <w:t xml:space="preserve"> 5 статьи 20</w:t>
        </w:r>
      </w:hyperlink>
      <w:r w:rsidR="000A30E1" w:rsidRPr="000A30E1">
        <w:rPr>
          <w:b w:val="0"/>
          <w:sz w:val="24"/>
          <w:szCs w:val="24"/>
        </w:rPr>
        <w:t xml:space="preserve"> Федерального закона от 06.10.№ 131-ФЗ «Об общих принципах организации местного самоуправления в Российской Федерации»</w:t>
      </w:r>
      <w:r w:rsidRPr="00181C00">
        <w:rPr>
          <w:b w:val="0"/>
          <w:sz w:val="24"/>
          <w:szCs w:val="24"/>
        </w:rPr>
        <w:t xml:space="preserve">, </w:t>
      </w:r>
      <w:r w:rsidR="00473F0B">
        <w:rPr>
          <w:b w:val="0"/>
          <w:sz w:val="24"/>
          <w:szCs w:val="24"/>
        </w:rPr>
        <w:t xml:space="preserve">руководствуясь </w:t>
      </w:r>
      <w:r w:rsidRPr="00181C00">
        <w:rPr>
          <w:b w:val="0"/>
          <w:sz w:val="24"/>
          <w:szCs w:val="24"/>
        </w:rPr>
        <w:t xml:space="preserve">статьей 32 Устава Мысковского городского округа, </w:t>
      </w:r>
      <w:r w:rsidRPr="00181C00">
        <w:rPr>
          <w:b w:val="0"/>
          <w:color w:val="000000"/>
          <w:sz w:val="24"/>
          <w:szCs w:val="24"/>
        </w:rPr>
        <w:t>Совет народных депутатов Мысковского городского округа</w:t>
      </w:r>
    </w:p>
    <w:p w:rsidR="00181C00" w:rsidRPr="0094222F" w:rsidRDefault="00181C00" w:rsidP="00DA3DDA">
      <w:pPr>
        <w:ind w:firstLine="720"/>
        <w:jc w:val="both"/>
        <w:rPr>
          <w:color w:val="000000"/>
          <w:sz w:val="24"/>
          <w:szCs w:val="24"/>
        </w:rPr>
      </w:pPr>
      <w:r w:rsidRPr="0094222F">
        <w:rPr>
          <w:color w:val="000000"/>
          <w:sz w:val="24"/>
          <w:szCs w:val="24"/>
        </w:rPr>
        <w:t>р е ш и л:</w:t>
      </w:r>
    </w:p>
    <w:p w:rsidR="00181C00" w:rsidRPr="00181C00" w:rsidRDefault="00181C00" w:rsidP="00DA3DDA">
      <w:pPr>
        <w:ind w:firstLine="720"/>
        <w:jc w:val="both"/>
        <w:rPr>
          <w:b w:val="0"/>
          <w:color w:val="000000"/>
          <w:sz w:val="24"/>
          <w:szCs w:val="24"/>
        </w:rPr>
      </w:pPr>
    </w:p>
    <w:p w:rsidR="00D52708" w:rsidRPr="001433D1" w:rsidRDefault="00181C00" w:rsidP="00D52708">
      <w:pPr>
        <w:tabs>
          <w:tab w:val="left" w:pos="9540"/>
        </w:tabs>
        <w:ind w:right="-5" w:firstLine="720"/>
        <w:jc w:val="both"/>
        <w:rPr>
          <w:b w:val="0"/>
          <w:sz w:val="24"/>
          <w:szCs w:val="24"/>
        </w:rPr>
      </w:pPr>
      <w:r w:rsidRPr="001433D1">
        <w:rPr>
          <w:b w:val="0"/>
          <w:color w:val="000000"/>
          <w:sz w:val="24"/>
          <w:szCs w:val="24"/>
        </w:rPr>
        <w:t>1.</w:t>
      </w:r>
      <w:r w:rsidR="00D52708" w:rsidRPr="00D52708">
        <w:rPr>
          <w:b w:val="0"/>
          <w:sz w:val="24"/>
          <w:szCs w:val="24"/>
        </w:rPr>
        <w:t xml:space="preserve"> </w:t>
      </w:r>
      <w:r w:rsidR="00D52708" w:rsidRPr="001433D1">
        <w:rPr>
          <w:b w:val="0"/>
          <w:sz w:val="24"/>
          <w:szCs w:val="24"/>
        </w:rPr>
        <w:t xml:space="preserve">Внести </w:t>
      </w:r>
      <w:r w:rsidR="00D52708">
        <w:rPr>
          <w:b w:val="0"/>
          <w:sz w:val="24"/>
          <w:szCs w:val="24"/>
        </w:rPr>
        <w:t xml:space="preserve">в </w:t>
      </w:r>
      <w:r w:rsidR="00D52708" w:rsidRPr="001433D1">
        <w:rPr>
          <w:b w:val="0"/>
          <w:sz w:val="24"/>
          <w:szCs w:val="24"/>
        </w:rPr>
        <w:t>Поряд</w:t>
      </w:r>
      <w:r w:rsidR="00D52708">
        <w:rPr>
          <w:b w:val="0"/>
          <w:sz w:val="24"/>
          <w:szCs w:val="24"/>
        </w:rPr>
        <w:t>ок</w:t>
      </w:r>
      <w:r w:rsidR="00D52708" w:rsidRPr="001433D1">
        <w:rPr>
          <w:b w:val="0"/>
          <w:sz w:val="24"/>
          <w:szCs w:val="24"/>
        </w:rPr>
        <w:t xml:space="preserve"> присвоения почетного звания «Почетный гражданин Мысковского городского округа», утвержденн</w:t>
      </w:r>
      <w:r w:rsidR="00D52708">
        <w:rPr>
          <w:b w:val="0"/>
          <w:sz w:val="24"/>
          <w:szCs w:val="24"/>
        </w:rPr>
        <w:t>ый</w:t>
      </w:r>
      <w:r w:rsidR="00D52708" w:rsidRPr="001433D1">
        <w:rPr>
          <w:b w:val="0"/>
          <w:sz w:val="24"/>
          <w:szCs w:val="24"/>
        </w:rPr>
        <w:t xml:space="preserve"> решением Совета народных депутатов Мысковского городского округа от 20.02.2014 № 7-н (в редакции решений от 17.06.2014 № 36-н, от 29.10.2015 №</w:t>
      </w:r>
      <w:r w:rsidR="00D52708">
        <w:rPr>
          <w:b w:val="0"/>
          <w:sz w:val="24"/>
          <w:szCs w:val="24"/>
        </w:rPr>
        <w:t xml:space="preserve"> </w:t>
      </w:r>
      <w:r w:rsidR="00D52708" w:rsidRPr="001433D1">
        <w:rPr>
          <w:b w:val="0"/>
          <w:sz w:val="24"/>
          <w:szCs w:val="24"/>
        </w:rPr>
        <w:t xml:space="preserve">60-н) </w:t>
      </w:r>
      <w:r w:rsidR="00D52708">
        <w:rPr>
          <w:b w:val="0"/>
          <w:sz w:val="24"/>
          <w:szCs w:val="24"/>
        </w:rPr>
        <w:t xml:space="preserve">следующие </w:t>
      </w:r>
      <w:r w:rsidR="00D52708" w:rsidRPr="001433D1">
        <w:rPr>
          <w:b w:val="0"/>
          <w:sz w:val="24"/>
          <w:szCs w:val="24"/>
        </w:rPr>
        <w:t>изменения:</w:t>
      </w:r>
    </w:p>
    <w:p w:rsidR="00D52708" w:rsidRPr="00D52708" w:rsidRDefault="00D52708" w:rsidP="00D527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2708">
        <w:rPr>
          <w:rFonts w:ascii="Times New Roman" w:hAnsi="Times New Roman" w:cs="Times New Roman"/>
          <w:sz w:val="24"/>
          <w:szCs w:val="24"/>
        </w:rPr>
        <w:t xml:space="preserve">1.1. </w:t>
      </w:r>
      <w:hyperlink r:id="rId10" w:history="1">
        <w:r w:rsidRPr="00D52708">
          <w:rPr>
            <w:rFonts w:ascii="Times New Roman" w:hAnsi="Times New Roman" w:cs="Times New Roman"/>
            <w:sz w:val="24"/>
            <w:szCs w:val="24"/>
          </w:rPr>
          <w:t>пункт 3.4 раздела 3</w:t>
        </w:r>
      </w:hyperlink>
      <w:r w:rsidRPr="00D52708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D52708" w:rsidRPr="00D52708" w:rsidRDefault="00D52708" w:rsidP="00D527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52708">
        <w:rPr>
          <w:rFonts w:ascii="Times New Roman" w:hAnsi="Times New Roman" w:cs="Times New Roman"/>
          <w:sz w:val="24"/>
          <w:szCs w:val="24"/>
        </w:rPr>
        <w:t>3.4. Ходатайство о присвоении Почетного звания в письменно</w:t>
      </w:r>
      <w:r>
        <w:rPr>
          <w:rFonts w:ascii="Times New Roman" w:hAnsi="Times New Roman" w:cs="Times New Roman"/>
          <w:sz w:val="24"/>
          <w:szCs w:val="24"/>
        </w:rPr>
        <w:t>й форме вносится в комиссию до 1</w:t>
      </w:r>
      <w:r w:rsidRPr="00D527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D52708">
        <w:rPr>
          <w:rFonts w:ascii="Times New Roman" w:hAnsi="Times New Roman" w:cs="Times New Roman"/>
          <w:sz w:val="24"/>
          <w:szCs w:val="24"/>
        </w:rPr>
        <w:t xml:space="preserve"> года, в котором планируется присвоение Почетного звания. Ходатайство о присвоении Почетного звания составляется на имя председателя Совета народных депутатов и главы</w:t>
      </w:r>
      <w:r>
        <w:rPr>
          <w:rFonts w:ascii="Times New Roman" w:hAnsi="Times New Roman" w:cs="Times New Roman"/>
          <w:sz w:val="24"/>
          <w:szCs w:val="24"/>
        </w:rPr>
        <w:t xml:space="preserve"> Мысковского городского округа.»</w:t>
      </w:r>
      <w:r w:rsidRPr="00D52708">
        <w:rPr>
          <w:rFonts w:ascii="Times New Roman" w:hAnsi="Times New Roman" w:cs="Times New Roman"/>
          <w:sz w:val="24"/>
          <w:szCs w:val="24"/>
        </w:rPr>
        <w:t>.</w:t>
      </w:r>
    </w:p>
    <w:p w:rsidR="001433D1" w:rsidRPr="001433D1" w:rsidRDefault="00D52708" w:rsidP="00DA3DDA">
      <w:pPr>
        <w:tabs>
          <w:tab w:val="left" w:pos="9540"/>
        </w:tabs>
        <w:ind w:right="-5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1.2. </w:t>
      </w:r>
      <w:r w:rsidR="001433D1">
        <w:rPr>
          <w:b w:val="0"/>
          <w:sz w:val="24"/>
          <w:szCs w:val="24"/>
        </w:rPr>
        <w:t>п</w:t>
      </w:r>
      <w:r w:rsidR="001433D1" w:rsidRPr="001433D1">
        <w:rPr>
          <w:b w:val="0"/>
          <w:sz w:val="24"/>
          <w:szCs w:val="24"/>
        </w:rPr>
        <w:t xml:space="preserve">одпункт 4.1.5 </w:t>
      </w:r>
      <w:r w:rsidR="001433D1">
        <w:rPr>
          <w:b w:val="0"/>
          <w:sz w:val="24"/>
          <w:szCs w:val="24"/>
        </w:rPr>
        <w:t xml:space="preserve">пункта 4.1 </w:t>
      </w:r>
      <w:r w:rsidR="001433D1" w:rsidRPr="001433D1">
        <w:rPr>
          <w:b w:val="0"/>
          <w:sz w:val="24"/>
          <w:szCs w:val="24"/>
        </w:rPr>
        <w:t>раздела 4 изложи</w:t>
      </w:r>
      <w:r>
        <w:rPr>
          <w:b w:val="0"/>
          <w:sz w:val="24"/>
          <w:szCs w:val="24"/>
        </w:rPr>
        <w:t>ть</w:t>
      </w:r>
      <w:r w:rsidR="001433D1">
        <w:rPr>
          <w:b w:val="0"/>
          <w:sz w:val="24"/>
          <w:szCs w:val="24"/>
        </w:rPr>
        <w:t xml:space="preserve"> </w:t>
      </w:r>
      <w:bookmarkStart w:id="0" w:name="_GoBack"/>
      <w:bookmarkEnd w:id="0"/>
      <w:r w:rsidR="001433D1" w:rsidRPr="001433D1">
        <w:rPr>
          <w:b w:val="0"/>
          <w:sz w:val="24"/>
          <w:szCs w:val="24"/>
        </w:rPr>
        <w:t>в следующей редакции:</w:t>
      </w:r>
    </w:p>
    <w:p w:rsidR="001433D1" w:rsidRDefault="001433D1" w:rsidP="00DA3DDA">
      <w:pPr>
        <w:ind w:firstLine="720"/>
        <w:jc w:val="both"/>
        <w:rPr>
          <w:rFonts w:ascii="Arial" w:hAnsi="Arial"/>
          <w:b w:val="0"/>
          <w:sz w:val="24"/>
          <w:szCs w:val="24"/>
        </w:rPr>
      </w:pPr>
      <w:bookmarkStart w:id="1" w:name="sub_301"/>
      <w:r w:rsidRPr="001433D1">
        <w:rPr>
          <w:b w:val="0"/>
          <w:sz w:val="24"/>
          <w:szCs w:val="24"/>
        </w:rPr>
        <w:t>«4.1.5. Лицу, удостоенному Почетного звания, проживающему на территории Мысковского городского округа предоставляются следующие меры социальной поддержки:</w:t>
      </w:r>
    </w:p>
    <w:p w:rsidR="001433D1" w:rsidRPr="001433D1" w:rsidRDefault="001433D1" w:rsidP="00DA3DDA">
      <w:pPr>
        <w:ind w:firstLine="720"/>
        <w:jc w:val="both"/>
        <w:rPr>
          <w:b w:val="0"/>
          <w:sz w:val="24"/>
          <w:szCs w:val="24"/>
        </w:rPr>
      </w:pPr>
      <w:r w:rsidRPr="001433D1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 xml:space="preserve">) </w:t>
      </w:r>
      <w:r w:rsidRPr="001433D1">
        <w:rPr>
          <w:b w:val="0"/>
          <w:sz w:val="24"/>
          <w:szCs w:val="24"/>
        </w:rPr>
        <w:t>предоставляется компенсация расходов на оплату жилых помещений и коммунальных услуг в размере 50 процентов:</w:t>
      </w:r>
    </w:p>
    <w:p w:rsidR="001433D1" w:rsidRPr="001433D1" w:rsidRDefault="001433D1" w:rsidP="00DA3DDA">
      <w:pPr>
        <w:tabs>
          <w:tab w:val="left" w:pos="9360"/>
        </w:tabs>
        <w:suppressAutoHyphens/>
        <w:ind w:right="-5" w:firstLine="720"/>
        <w:jc w:val="both"/>
        <w:rPr>
          <w:b w:val="0"/>
          <w:color w:val="000000"/>
          <w:sz w:val="24"/>
          <w:szCs w:val="24"/>
        </w:rPr>
      </w:pPr>
      <w:r w:rsidRPr="001433D1">
        <w:rPr>
          <w:b w:val="0"/>
          <w:color w:val="000000"/>
          <w:sz w:val="24"/>
          <w:szCs w:val="24"/>
        </w:rPr>
        <w:t>платы за наем и (или) платы за содержание жилого помещения, включающей в себя плату за услуги, работы по управлению многоквартирным домом, за содержание и текущий ремонт общего имущества в многоквартирном доме, в пределах региональных стандартов нормативной площади жилого помещения;</w:t>
      </w:r>
    </w:p>
    <w:p w:rsidR="001433D1" w:rsidRPr="001433D1" w:rsidRDefault="001433D1" w:rsidP="00DA3DDA">
      <w:pPr>
        <w:ind w:firstLine="720"/>
        <w:jc w:val="both"/>
        <w:rPr>
          <w:b w:val="0"/>
          <w:color w:val="000000"/>
          <w:sz w:val="24"/>
          <w:szCs w:val="24"/>
        </w:rPr>
      </w:pPr>
      <w:r w:rsidRPr="001433D1">
        <w:rPr>
          <w:b w:val="0"/>
          <w:color w:val="000000"/>
          <w:sz w:val="24"/>
          <w:szCs w:val="24"/>
        </w:rPr>
        <w:t xml:space="preserve">взноса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Коллегией Администрации Кемеровской области, и занимаемой общей площади жилых помещений (в коммунальных квартирах – занимаемой </w:t>
      </w:r>
      <w:r w:rsidRPr="001433D1">
        <w:rPr>
          <w:b w:val="0"/>
          <w:color w:val="000000"/>
          <w:sz w:val="24"/>
          <w:szCs w:val="24"/>
        </w:rPr>
        <w:lastRenderedPageBreak/>
        <w:t>жилой площади) в пределах региональных стандартов нормативной площади жилого помещения;</w:t>
      </w:r>
    </w:p>
    <w:p w:rsidR="001433D1" w:rsidRPr="001433D1" w:rsidRDefault="001433D1" w:rsidP="00DA3DDA">
      <w:pPr>
        <w:ind w:firstLine="720"/>
        <w:jc w:val="both"/>
        <w:rPr>
          <w:b w:val="0"/>
          <w:color w:val="000000"/>
          <w:sz w:val="24"/>
          <w:szCs w:val="24"/>
        </w:rPr>
      </w:pPr>
      <w:r w:rsidRPr="001433D1">
        <w:rPr>
          <w:b w:val="0"/>
          <w:color w:val="000000"/>
          <w:sz w:val="24"/>
          <w:szCs w:val="24"/>
        </w:rPr>
        <w:t>платы за коммунальные услуги, рассчитанной исходя из объема потребляемых коммунальных услуг, определенного по показаниям приборов учета, но не более нормативов потребления и в пределах региональных стандартов нормативной площади жилого помещения. При отсутствии указанных приборов учета плата за коммунальные услуги рассчитывается исходя из нормативов потребления и в пределах региональных стандартов нормативной площади жилого помещения;</w:t>
      </w:r>
    </w:p>
    <w:p w:rsidR="001433D1" w:rsidRPr="001433D1" w:rsidRDefault="001433D1" w:rsidP="00DA3DDA">
      <w:pPr>
        <w:ind w:firstLine="720"/>
        <w:jc w:val="both"/>
        <w:rPr>
          <w:b w:val="0"/>
          <w:sz w:val="24"/>
          <w:szCs w:val="24"/>
        </w:rPr>
      </w:pPr>
      <w:r w:rsidRPr="001433D1">
        <w:rPr>
          <w:b w:val="0"/>
          <w:sz w:val="24"/>
          <w:szCs w:val="24"/>
        </w:rPr>
        <w:t xml:space="preserve">платы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доме, рассчитанной исходя из объема потребляемых коммунальных услуг, определенного по показаниям приборов учета, но не более нормативов потребления и в пределах региональных стандартов нормативной площади жилого помещения. При отсутствии указанных приборов учета плата за коммунальные услуги рассчитывается исходя из нормативов потребления и в пределах региональных стандартов нормативной площади жилого помещения; </w:t>
      </w:r>
    </w:p>
    <w:p w:rsidR="001433D1" w:rsidRPr="001433D1" w:rsidRDefault="001433D1" w:rsidP="00DA3DDA">
      <w:pPr>
        <w:ind w:firstLine="720"/>
        <w:jc w:val="both"/>
        <w:rPr>
          <w:b w:val="0"/>
          <w:color w:val="008000"/>
          <w:sz w:val="24"/>
          <w:szCs w:val="24"/>
        </w:rPr>
      </w:pPr>
      <w:r w:rsidRPr="001433D1">
        <w:rPr>
          <w:b w:val="0"/>
          <w:color w:val="000000"/>
          <w:sz w:val="24"/>
          <w:szCs w:val="24"/>
        </w:rPr>
        <w:t xml:space="preserve">оплаты стоимости топлива, приобретаемого в пределах норм, установленных для продажи населению, и транспортных услуг для доставки этого топлива, не более одного раза в год </w:t>
      </w:r>
      <w:r>
        <w:rPr>
          <w:b w:val="0"/>
          <w:color w:val="000000"/>
          <w:sz w:val="24"/>
          <w:szCs w:val="24"/>
        </w:rPr>
        <w:t>-</w:t>
      </w:r>
      <w:r w:rsidRPr="001433D1">
        <w:rPr>
          <w:b w:val="0"/>
          <w:color w:val="000000"/>
          <w:sz w:val="24"/>
          <w:szCs w:val="24"/>
        </w:rPr>
        <w:t xml:space="preserve"> при проживании в домах, не имеющих центрального отопления.</w:t>
      </w:r>
      <w:r w:rsidRPr="001433D1">
        <w:rPr>
          <w:b w:val="0"/>
          <w:color w:val="008000"/>
          <w:sz w:val="24"/>
          <w:szCs w:val="24"/>
        </w:rPr>
        <w:t xml:space="preserve"> </w:t>
      </w:r>
    </w:p>
    <w:p w:rsidR="001433D1" w:rsidRPr="001433D1" w:rsidRDefault="001433D1" w:rsidP="00DA3DDA">
      <w:pPr>
        <w:ind w:firstLine="720"/>
        <w:jc w:val="both"/>
        <w:rPr>
          <w:b w:val="0"/>
          <w:color w:val="008000"/>
          <w:sz w:val="24"/>
          <w:szCs w:val="24"/>
        </w:rPr>
      </w:pPr>
      <w:r w:rsidRPr="001433D1">
        <w:rPr>
          <w:b w:val="0"/>
          <w:sz w:val="24"/>
          <w:szCs w:val="24"/>
        </w:rPr>
        <w:t>Меры социальной поддержки по оплате жилого помещения и коммунальных услуг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</w:t>
      </w:r>
      <w:r w:rsidR="006215CB">
        <w:rPr>
          <w:b w:val="0"/>
          <w:sz w:val="24"/>
          <w:szCs w:val="24"/>
        </w:rPr>
        <w:t>;</w:t>
      </w:r>
    </w:p>
    <w:bookmarkEnd w:id="1"/>
    <w:p w:rsidR="001433D1" w:rsidRPr="001433D1" w:rsidRDefault="001433D1" w:rsidP="00DA3DDA">
      <w:pPr>
        <w:ind w:firstLine="720"/>
        <w:jc w:val="both"/>
        <w:rPr>
          <w:b w:val="0"/>
          <w:sz w:val="24"/>
          <w:szCs w:val="24"/>
        </w:rPr>
      </w:pPr>
      <w:r w:rsidRPr="001433D1">
        <w:rPr>
          <w:b w:val="0"/>
          <w:sz w:val="24"/>
          <w:szCs w:val="24"/>
        </w:rPr>
        <w:t>2) освобождение от уплаты налога на имущество физических лиц.</w:t>
      </w:r>
    </w:p>
    <w:p w:rsidR="001433D1" w:rsidRPr="001433D1" w:rsidRDefault="001433D1" w:rsidP="00DA3DDA">
      <w:pPr>
        <w:ind w:firstLine="720"/>
        <w:jc w:val="both"/>
        <w:rPr>
          <w:b w:val="0"/>
          <w:sz w:val="24"/>
          <w:szCs w:val="24"/>
        </w:rPr>
      </w:pPr>
      <w:r w:rsidRPr="001433D1">
        <w:rPr>
          <w:b w:val="0"/>
          <w:sz w:val="24"/>
          <w:szCs w:val="24"/>
        </w:rPr>
        <w:t xml:space="preserve">Меры социальной </w:t>
      </w:r>
      <w:r w:rsidR="006215CB" w:rsidRPr="001433D1">
        <w:rPr>
          <w:b w:val="0"/>
          <w:sz w:val="24"/>
          <w:szCs w:val="24"/>
        </w:rPr>
        <w:t>поддержки,</w:t>
      </w:r>
      <w:r w:rsidRPr="001433D1">
        <w:rPr>
          <w:b w:val="0"/>
          <w:sz w:val="24"/>
          <w:szCs w:val="24"/>
        </w:rPr>
        <w:t xml:space="preserve"> установленные в </w:t>
      </w:r>
      <w:r w:rsidRPr="006215CB">
        <w:rPr>
          <w:b w:val="0"/>
          <w:sz w:val="24"/>
          <w:szCs w:val="24"/>
        </w:rPr>
        <w:t>настоящем</w:t>
      </w:r>
      <w:r w:rsidRPr="001433D1">
        <w:rPr>
          <w:b w:val="0"/>
          <w:sz w:val="24"/>
          <w:szCs w:val="24"/>
        </w:rPr>
        <w:t xml:space="preserve"> пункте</w:t>
      </w:r>
      <w:r w:rsidR="00B91CCE">
        <w:rPr>
          <w:b w:val="0"/>
          <w:sz w:val="24"/>
          <w:szCs w:val="24"/>
        </w:rPr>
        <w:t>,</w:t>
      </w:r>
      <w:r w:rsidRPr="001433D1">
        <w:rPr>
          <w:b w:val="0"/>
          <w:sz w:val="24"/>
          <w:szCs w:val="24"/>
        </w:rPr>
        <w:t xml:space="preserve"> не распространяются на членов семьи Почетного гражданина».</w:t>
      </w:r>
    </w:p>
    <w:p w:rsidR="00181C00" w:rsidRPr="001433D1" w:rsidRDefault="00181C00" w:rsidP="00DA3DDA">
      <w:pPr>
        <w:ind w:firstLine="720"/>
        <w:jc w:val="both"/>
        <w:rPr>
          <w:b w:val="0"/>
          <w:sz w:val="24"/>
          <w:szCs w:val="24"/>
        </w:rPr>
      </w:pPr>
      <w:r w:rsidRPr="001433D1">
        <w:rPr>
          <w:b w:val="0"/>
          <w:sz w:val="24"/>
          <w:szCs w:val="24"/>
        </w:rPr>
        <w:t>2. Настоящее решение направить главе Мысковского городского округа для подписания и официального опубликования (обнародования) в установленном порядке</w:t>
      </w:r>
      <w:r w:rsidR="00473F0B">
        <w:rPr>
          <w:b w:val="0"/>
          <w:sz w:val="24"/>
          <w:szCs w:val="24"/>
        </w:rPr>
        <w:t>.</w:t>
      </w:r>
      <w:r w:rsidRPr="001433D1">
        <w:rPr>
          <w:b w:val="0"/>
          <w:sz w:val="24"/>
          <w:szCs w:val="24"/>
        </w:rPr>
        <w:t xml:space="preserve"> </w:t>
      </w:r>
    </w:p>
    <w:p w:rsidR="00181C00" w:rsidRPr="001433D1" w:rsidRDefault="00181C00" w:rsidP="00DA3DDA">
      <w:pPr>
        <w:tabs>
          <w:tab w:val="left" w:pos="9180"/>
        </w:tabs>
        <w:ind w:right="49" w:firstLine="720"/>
        <w:jc w:val="both"/>
        <w:rPr>
          <w:b w:val="0"/>
          <w:sz w:val="24"/>
          <w:szCs w:val="24"/>
        </w:rPr>
      </w:pPr>
      <w:r w:rsidRPr="001433D1">
        <w:rPr>
          <w:b w:val="0"/>
          <w:sz w:val="24"/>
          <w:szCs w:val="24"/>
        </w:rPr>
        <w:t xml:space="preserve">3. Настоящее решение вступает в силу со дня, следующего за днем его официального опубликования (обнародования) </w:t>
      </w:r>
      <w:r w:rsidRPr="001433D1">
        <w:rPr>
          <w:b w:val="0"/>
          <w:color w:val="000000"/>
          <w:sz w:val="24"/>
          <w:szCs w:val="24"/>
        </w:rPr>
        <w:t xml:space="preserve">и распространяет свое действие на </w:t>
      </w:r>
      <w:r w:rsidR="00AB1B1B" w:rsidRPr="001433D1">
        <w:rPr>
          <w:b w:val="0"/>
          <w:color w:val="000000"/>
          <w:sz w:val="24"/>
          <w:szCs w:val="24"/>
        </w:rPr>
        <w:t>правоотношения,</w:t>
      </w:r>
      <w:r w:rsidRPr="001433D1">
        <w:rPr>
          <w:b w:val="0"/>
          <w:color w:val="000000"/>
          <w:sz w:val="24"/>
          <w:szCs w:val="24"/>
        </w:rPr>
        <w:t xml:space="preserve"> возникшие </w:t>
      </w:r>
      <w:r w:rsidRPr="001433D1">
        <w:rPr>
          <w:b w:val="0"/>
          <w:sz w:val="24"/>
          <w:szCs w:val="24"/>
        </w:rPr>
        <w:t>с 01.01.2016</w:t>
      </w:r>
      <w:r w:rsidR="00AB1B1B">
        <w:rPr>
          <w:b w:val="0"/>
          <w:sz w:val="24"/>
          <w:szCs w:val="24"/>
        </w:rPr>
        <w:t xml:space="preserve"> </w:t>
      </w:r>
      <w:r w:rsidRPr="001433D1">
        <w:rPr>
          <w:b w:val="0"/>
          <w:sz w:val="24"/>
          <w:szCs w:val="24"/>
        </w:rPr>
        <w:t>г</w:t>
      </w:r>
      <w:r w:rsidR="00AB1B1B">
        <w:rPr>
          <w:b w:val="0"/>
          <w:sz w:val="24"/>
          <w:szCs w:val="24"/>
        </w:rPr>
        <w:t>ода</w:t>
      </w:r>
      <w:r w:rsidRPr="001433D1">
        <w:rPr>
          <w:b w:val="0"/>
          <w:sz w:val="24"/>
          <w:szCs w:val="24"/>
        </w:rPr>
        <w:t xml:space="preserve">. </w:t>
      </w:r>
    </w:p>
    <w:p w:rsidR="00BE0B66" w:rsidRPr="001433D1" w:rsidRDefault="00BE0B66" w:rsidP="00DA3DDA">
      <w:pPr>
        <w:ind w:firstLine="720"/>
        <w:jc w:val="both"/>
        <w:rPr>
          <w:b w:val="0"/>
          <w:sz w:val="24"/>
          <w:szCs w:val="24"/>
        </w:rPr>
      </w:pPr>
      <w:r w:rsidRPr="001433D1">
        <w:rPr>
          <w:b w:val="0"/>
          <w:sz w:val="24"/>
          <w:szCs w:val="24"/>
        </w:rPr>
        <w:t>4. Контроль за исполнением настоящего решения возложить на комитет Совета народных депутатов Мысковского городского округа по развитию экономики, бюджету, налогам и финансам (А.М. Кульчицкий).</w:t>
      </w:r>
    </w:p>
    <w:p w:rsidR="00BE0B66" w:rsidRPr="00181C00" w:rsidRDefault="00BE0B66" w:rsidP="00B91CCE">
      <w:pPr>
        <w:ind w:firstLine="709"/>
        <w:jc w:val="both"/>
        <w:rPr>
          <w:b w:val="0"/>
          <w:sz w:val="24"/>
          <w:szCs w:val="24"/>
        </w:rPr>
      </w:pPr>
    </w:p>
    <w:p w:rsidR="00BE0B66" w:rsidRPr="00181C00" w:rsidRDefault="00BE0B66" w:rsidP="00D50A84">
      <w:pPr>
        <w:jc w:val="both"/>
        <w:rPr>
          <w:b w:val="0"/>
          <w:sz w:val="24"/>
          <w:szCs w:val="24"/>
        </w:rPr>
      </w:pPr>
    </w:p>
    <w:p w:rsidR="00BE0B66" w:rsidRPr="00181C00" w:rsidRDefault="00BE0B66" w:rsidP="00D50A84">
      <w:pPr>
        <w:jc w:val="both"/>
        <w:rPr>
          <w:b w:val="0"/>
          <w:sz w:val="24"/>
          <w:szCs w:val="24"/>
        </w:rPr>
      </w:pPr>
    </w:p>
    <w:p w:rsidR="00BE0B66" w:rsidRPr="00AB1B1B" w:rsidRDefault="00BE0B66" w:rsidP="00D50A84">
      <w:pPr>
        <w:jc w:val="both"/>
        <w:rPr>
          <w:sz w:val="24"/>
          <w:szCs w:val="24"/>
        </w:rPr>
      </w:pPr>
      <w:r w:rsidRPr="00AB1B1B">
        <w:rPr>
          <w:sz w:val="24"/>
          <w:szCs w:val="24"/>
        </w:rPr>
        <w:t>Председатель Совета народных</w:t>
      </w:r>
      <w:r w:rsidR="00F01E42" w:rsidRPr="00AB1B1B">
        <w:rPr>
          <w:sz w:val="24"/>
          <w:szCs w:val="24"/>
        </w:rPr>
        <w:t xml:space="preserve"> депутатов</w:t>
      </w:r>
    </w:p>
    <w:p w:rsidR="00BE0B66" w:rsidRPr="00AB1B1B" w:rsidRDefault="00BE0B66" w:rsidP="00D50A84">
      <w:pPr>
        <w:jc w:val="both"/>
        <w:rPr>
          <w:sz w:val="24"/>
          <w:szCs w:val="24"/>
        </w:rPr>
      </w:pPr>
      <w:r w:rsidRPr="00AB1B1B">
        <w:rPr>
          <w:sz w:val="24"/>
          <w:szCs w:val="24"/>
        </w:rPr>
        <w:t xml:space="preserve">Мысковского городского округа                  </w:t>
      </w:r>
      <w:r w:rsidRPr="00AB1B1B">
        <w:rPr>
          <w:sz w:val="24"/>
          <w:szCs w:val="24"/>
        </w:rPr>
        <w:tab/>
        <w:t xml:space="preserve">      </w:t>
      </w:r>
      <w:r w:rsidR="001D62C4" w:rsidRPr="00AB1B1B">
        <w:rPr>
          <w:sz w:val="24"/>
          <w:szCs w:val="24"/>
        </w:rPr>
        <w:t xml:space="preserve">       </w:t>
      </w:r>
      <w:r w:rsidRPr="00AB1B1B">
        <w:rPr>
          <w:sz w:val="24"/>
          <w:szCs w:val="24"/>
        </w:rPr>
        <w:t xml:space="preserve">     </w:t>
      </w:r>
      <w:r w:rsidR="00F01E42" w:rsidRPr="00AB1B1B">
        <w:rPr>
          <w:sz w:val="24"/>
          <w:szCs w:val="24"/>
        </w:rPr>
        <w:t xml:space="preserve">                        </w:t>
      </w:r>
      <w:r w:rsidRPr="00AB1B1B">
        <w:rPr>
          <w:sz w:val="24"/>
          <w:szCs w:val="24"/>
        </w:rPr>
        <w:t xml:space="preserve">   Е.В. Тимофеев</w:t>
      </w:r>
    </w:p>
    <w:p w:rsidR="00BE0B66" w:rsidRPr="00AB1B1B" w:rsidRDefault="00BE0B66" w:rsidP="00D50A84">
      <w:pPr>
        <w:tabs>
          <w:tab w:val="left" w:pos="7500"/>
        </w:tabs>
        <w:jc w:val="both"/>
        <w:rPr>
          <w:sz w:val="24"/>
          <w:szCs w:val="24"/>
        </w:rPr>
      </w:pPr>
    </w:p>
    <w:p w:rsidR="00BE0B66" w:rsidRPr="00AB1B1B" w:rsidRDefault="00BE0B66" w:rsidP="00D50A84">
      <w:pPr>
        <w:tabs>
          <w:tab w:val="left" w:pos="7500"/>
        </w:tabs>
        <w:jc w:val="both"/>
        <w:rPr>
          <w:sz w:val="24"/>
          <w:szCs w:val="24"/>
        </w:rPr>
      </w:pPr>
    </w:p>
    <w:p w:rsidR="00BE0B66" w:rsidRPr="00AB1B1B" w:rsidRDefault="00BE0B66" w:rsidP="00D50A84">
      <w:pPr>
        <w:tabs>
          <w:tab w:val="left" w:pos="7500"/>
        </w:tabs>
        <w:jc w:val="both"/>
        <w:rPr>
          <w:sz w:val="24"/>
          <w:szCs w:val="24"/>
        </w:rPr>
      </w:pPr>
      <w:r w:rsidRPr="00AB1B1B">
        <w:rPr>
          <w:sz w:val="24"/>
          <w:szCs w:val="24"/>
        </w:rPr>
        <w:t xml:space="preserve">Глава Мысковского городского округа                                    </w:t>
      </w:r>
      <w:r w:rsidRPr="00AB1B1B">
        <w:rPr>
          <w:sz w:val="24"/>
          <w:szCs w:val="24"/>
        </w:rPr>
        <w:tab/>
        <w:t xml:space="preserve"> </w:t>
      </w:r>
      <w:r w:rsidR="001D62C4" w:rsidRPr="00AB1B1B">
        <w:rPr>
          <w:sz w:val="24"/>
          <w:szCs w:val="24"/>
        </w:rPr>
        <w:t xml:space="preserve">      </w:t>
      </w:r>
      <w:r w:rsidR="00F01E42" w:rsidRPr="00AB1B1B">
        <w:rPr>
          <w:sz w:val="24"/>
          <w:szCs w:val="24"/>
        </w:rPr>
        <w:t xml:space="preserve">  Д.Л.</w:t>
      </w:r>
      <w:r w:rsidRPr="00AB1B1B">
        <w:rPr>
          <w:sz w:val="24"/>
          <w:szCs w:val="24"/>
        </w:rPr>
        <w:t>Иванов</w:t>
      </w:r>
    </w:p>
    <w:p w:rsidR="00BE0B66" w:rsidRPr="00181C00" w:rsidRDefault="00BE0B66" w:rsidP="00D50A84">
      <w:pPr>
        <w:rPr>
          <w:b w:val="0"/>
          <w:sz w:val="24"/>
          <w:szCs w:val="24"/>
        </w:rPr>
      </w:pPr>
    </w:p>
    <w:p w:rsidR="00BE0B66" w:rsidRPr="00181C00" w:rsidRDefault="00BE0B66" w:rsidP="00D50A84">
      <w:pPr>
        <w:rPr>
          <w:b w:val="0"/>
          <w:sz w:val="24"/>
          <w:szCs w:val="24"/>
        </w:rPr>
      </w:pPr>
      <w:r w:rsidRPr="00181C00">
        <w:rPr>
          <w:b w:val="0"/>
          <w:sz w:val="24"/>
          <w:szCs w:val="24"/>
        </w:rPr>
        <w:t>«____»______________2016г.</w:t>
      </w:r>
    </w:p>
    <w:p w:rsidR="00BE0B66" w:rsidRPr="00AB1B1B" w:rsidRDefault="00BE0B66" w:rsidP="00D50A84">
      <w:pPr>
        <w:rPr>
          <w:b w:val="0"/>
          <w:bCs w:val="0"/>
          <w:sz w:val="16"/>
          <w:szCs w:val="16"/>
        </w:rPr>
      </w:pPr>
      <w:r w:rsidRPr="00AB1B1B">
        <w:rPr>
          <w:b w:val="0"/>
          <w:sz w:val="16"/>
          <w:szCs w:val="16"/>
        </w:rPr>
        <w:t xml:space="preserve">                    (дата подписания)</w:t>
      </w:r>
      <w:r w:rsidRPr="00AB1B1B">
        <w:rPr>
          <w:b w:val="0"/>
          <w:bCs w:val="0"/>
          <w:sz w:val="16"/>
          <w:szCs w:val="16"/>
        </w:rPr>
        <w:t xml:space="preserve">                                     </w:t>
      </w:r>
    </w:p>
    <w:p w:rsidR="00BE0B66" w:rsidRPr="00AB1B1B" w:rsidRDefault="00BE0B66" w:rsidP="00D50A84">
      <w:pPr>
        <w:ind w:firstLine="540"/>
        <w:jc w:val="both"/>
        <w:rPr>
          <w:b w:val="0"/>
          <w:sz w:val="16"/>
          <w:szCs w:val="16"/>
        </w:rPr>
      </w:pPr>
    </w:p>
    <w:sectPr w:rsidR="00BE0B66" w:rsidRPr="00AB1B1B" w:rsidSect="00AB1B1B">
      <w:headerReference w:type="default" r:id="rId11"/>
      <w:type w:val="continuous"/>
      <w:pgSz w:w="11909" w:h="16834"/>
      <w:pgMar w:top="610" w:right="850" w:bottom="709" w:left="1701" w:header="426" w:footer="443" w:gutter="0"/>
      <w:pgNumType w:start="1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3D1" w:rsidRDefault="001433D1" w:rsidP="001433D1">
      <w:r>
        <w:separator/>
      </w:r>
    </w:p>
  </w:endnote>
  <w:endnote w:type="continuationSeparator" w:id="0">
    <w:p w:rsidR="001433D1" w:rsidRDefault="001433D1" w:rsidP="00143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3D1" w:rsidRDefault="001433D1" w:rsidP="001433D1">
      <w:r>
        <w:separator/>
      </w:r>
    </w:p>
  </w:footnote>
  <w:footnote w:type="continuationSeparator" w:id="0">
    <w:p w:rsidR="001433D1" w:rsidRDefault="001433D1" w:rsidP="00143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3D1" w:rsidRPr="001433D1" w:rsidRDefault="001433D1">
    <w:pPr>
      <w:pStyle w:val="ae"/>
      <w:jc w:val="center"/>
      <w:rPr>
        <w:b w:val="0"/>
      </w:rPr>
    </w:pPr>
    <w:r w:rsidRPr="001433D1">
      <w:rPr>
        <w:b w:val="0"/>
      </w:rPr>
      <w:fldChar w:fldCharType="begin"/>
    </w:r>
    <w:r w:rsidRPr="001433D1">
      <w:rPr>
        <w:b w:val="0"/>
      </w:rPr>
      <w:instrText>PAGE   \* MERGEFORMAT</w:instrText>
    </w:r>
    <w:r w:rsidRPr="001433D1">
      <w:rPr>
        <w:b w:val="0"/>
      </w:rPr>
      <w:fldChar w:fldCharType="separate"/>
    </w:r>
    <w:r w:rsidR="00D52708">
      <w:rPr>
        <w:b w:val="0"/>
        <w:noProof/>
      </w:rPr>
      <w:t>2</w:t>
    </w:r>
    <w:r w:rsidRPr="001433D1">
      <w:rPr>
        <w:b w:val="0"/>
      </w:rPr>
      <w:fldChar w:fldCharType="end"/>
    </w:r>
  </w:p>
  <w:p w:rsidR="001433D1" w:rsidRDefault="001433D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070B7"/>
    <w:multiLevelType w:val="hybridMultilevel"/>
    <w:tmpl w:val="4C9C90E2"/>
    <w:lvl w:ilvl="0" w:tplc="BD6C881E">
      <w:start w:val="1"/>
      <w:numFmt w:val="decimal"/>
      <w:lvlText w:val="%1)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49A3D40"/>
    <w:multiLevelType w:val="hybridMultilevel"/>
    <w:tmpl w:val="07C08A4E"/>
    <w:lvl w:ilvl="0" w:tplc="DEE6A8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2">
    <w:nsid w:val="47670692"/>
    <w:multiLevelType w:val="singleLevel"/>
    <w:tmpl w:val="667627F0"/>
    <w:lvl w:ilvl="0">
      <w:start w:val="1"/>
      <w:numFmt w:val="decimal"/>
      <w:lvlText w:val="%1."/>
      <w:legacy w:legacy="1" w:legacySpace="0" w:legacyIndent="23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662E"/>
    <w:rsid w:val="0002145B"/>
    <w:rsid w:val="00022544"/>
    <w:rsid w:val="00027360"/>
    <w:rsid w:val="00033CBE"/>
    <w:rsid w:val="00033D08"/>
    <w:rsid w:val="000520D3"/>
    <w:rsid w:val="00056C76"/>
    <w:rsid w:val="00073E3F"/>
    <w:rsid w:val="000A30E1"/>
    <w:rsid w:val="000B752A"/>
    <w:rsid w:val="000C55FB"/>
    <w:rsid w:val="000C56A1"/>
    <w:rsid w:val="000D1EE2"/>
    <w:rsid w:val="0012660D"/>
    <w:rsid w:val="001433D1"/>
    <w:rsid w:val="00181C00"/>
    <w:rsid w:val="001B423C"/>
    <w:rsid w:val="001D62C4"/>
    <w:rsid w:val="001F3447"/>
    <w:rsid w:val="00212E3F"/>
    <w:rsid w:val="0022467F"/>
    <w:rsid w:val="00234CDF"/>
    <w:rsid w:val="0025733B"/>
    <w:rsid w:val="00257EEC"/>
    <w:rsid w:val="0026014E"/>
    <w:rsid w:val="002729B3"/>
    <w:rsid w:val="00280F7D"/>
    <w:rsid w:val="002A7BF8"/>
    <w:rsid w:val="002C62DD"/>
    <w:rsid w:val="002D3241"/>
    <w:rsid w:val="002F1287"/>
    <w:rsid w:val="0030289B"/>
    <w:rsid w:val="00324859"/>
    <w:rsid w:val="0036144D"/>
    <w:rsid w:val="00362693"/>
    <w:rsid w:val="003D191E"/>
    <w:rsid w:val="003D37DB"/>
    <w:rsid w:val="003D6D6F"/>
    <w:rsid w:val="003E5E86"/>
    <w:rsid w:val="00406F17"/>
    <w:rsid w:val="00442F5C"/>
    <w:rsid w:val="004709CF"/>
    <w:rsid w:val="00473F0B"/>
    <w:rsid w:val="00482C60"/>
    <w:rsid w:val="004A4AA8"/>
    <w:rsid w:val="004D2DFF"/>
    <w:rsid w:val="004D5820"/>
    <w:rsid w:val="004E33F3"/>
    <w:rsid w:val="004E6AF7"/>
    <w:rsid w:val="004F421A"/>
    <w:rsid w:val="00503672"/>
    <w:rsid w:val="00510298"/>
    <w:rsid w:val="0053662E"/>
    <w:rsid w:val="0055202D"/>
    <w:rsid w:val="005565B5"/>
    <w:rsid w:val="005617B8"/>
    <w:rsid w:val="005972F0"/>
    <w:rsid w:val="005D7BB1"/>
    <w:rsid w:val="005E02CF"/>
    <w:rsid w:val="005E5EBA"/>
    <w:rsid w:val="005F59EB"/>
    <w:rsid w:val="006215CB"/>
    <w:rsid w:val="006375BE"/>
    <w:rsid w:val="006E2C20"/>
    <w:rsid w:val="00702B13"/>
    <w:rsid w:val="007409E1"/>
    <w:rsid w:val="00746BA4"/>
    <w:rsid w:val="00747A77"/>
    <w:rsid w:val="00751195"/>
    <w:rsid w:val="0075466B"/>
    <w:rsid w:val="00785596"/>
    <w:rsid w:val="007911D7"/>
    <w:rsid w:val="007967C3"/>
    <w:rsid w:val="0079770D"/>
    <w:rsid w:val="007C640B"/>
    <w:rsid w:val="007D0A1A"/>
    <w:rsid w:val="007D4715"/>
    <w:rsid w:val="007E0E13"/>
    <w:rsid w:val="00800AC8"/>
    <w:rsid w:val="00827395"/>
    <w:rsid w:val="0087054A"/>
    <w:rsid w:val="00885421"/>
    <w:rsid w:val="008865DC"/>
    <w:rsid w:val="008C013B"/>
    <w:rsid w:val="00913525"/>
    <w:rsid w:val="00926ED0"/>
    <w:rsid w:val="0094222F"/>
    <w:rsid w:val="00944594"/>
    <w:rsid w:val="009B32AC"/>
    <w:rsid w:val="009C04D2"/>
    <w:rsid w:val="00A255D5"/>
    <w:rsid w:val="00A54776"/>
    <w:rsid w:val="00A65118"/>
    <w:rsid w:val="00A66F41"/>
    <w:rsid w:val="00A744CF"/>
    <w:rsid w:val="00A906A7"/>
    <w:rsid w:val="00AA0D9F"/>
    <w:rsid w:val="00AB1B1B"/>
    <w:rsid w:val="00AC2BFA"/>
    <w:rsid w:val="00AE094E"/>
    <w:rsid w:val="00B164DF"/>
    <w:rsid w:val="00B3458B"/>
    <w:rsid w:val="00B43576"/>
    <w:rsid w:val="00B5244D"/>
    <w:rsid w:val="00B60B27"/>
    <w:rsid w:val="00B612A6"/>
    <w:rsid w:val="00B6278A"/>
    <w:rsid w:val="00B65C18"/>
    <w:rsid w:val="00B676E5"/>
    <w:rsid w:val="00B82DAE"/>
    <w:rsid w:val="00B91CCE"/>
    <w:rsid w:val="00BE0B66"/>
    <w:rsid w:val="00C169FA"/>
    <w:rsid w:val="00C21DB5"/>
    <w:rsid w:val="00C345D4"/>
    <w:rsid w:val="00C61A26"/>
    <w:rsid w:val="00C7461A"/>
    <w:rsid w:val="00CA4C40"/>
    <w:rsid w:val="00CD6EF4"/>
    <w:rsid w:val="00CF58B4"/>
    <w:rsid w:val="00D50A84"/>
    <w:rsid w:val="00D52708"/>
    <w:rsid w:val="00D57508"/>
    <w:rsid w:val="00D858CC"/>
    <w:rsid w:val="00DA3DDA"/>
    <w:rsid w:val="00DA685F"/>
    <w:rsid w:val="00DB28E5"/>
    <w:rsid w:val="00DB51D8"/>
    <w:rsid w:val="00DF7F9C"/>
    <w:rsid w:val="00E2254E"/>
    <w:rsid w:val="00E3154D"/>
    <w:rsid w:val="00E41DB7"/>
    <w:rsid w:val="00E55A5C"/>
    <w:rsid w:val="00E64DE3"/>
    <w:rsid w:val="00E64E1B"/>
    <w:rsid w:val="00E6576A"/>
    <w:rsid w:val="00E843B0"/>
    <w:rsid w:val="00E97D17"/>
    <w:rsid w:val="00EA7B53"/>
    <w:rsid w:val="00EF0787"/>
    <w:rsid w:val="00EF3C2B"/>
    <w:rsid w:val="00F01E42"/>
    <w:rsid w:val="00F02D55"/>
    <w:rsid w:val="00F34705"/>
    <w:rsid w:val="00F363D3"/>
    <w:rsid w:val="00F43AF2"/>
    <w:rsid w:val="00F46459"/>
    <w:rsid w:val="00F647A1"/>
    <w:rsid w:val="00F73086"/>
    <w:rsid w:val="00F9244B"/>
    <w:rsid w:val="00F93590"/>
    <w:rsid w:val="00FA3138"/>
    <w:rsid w:val="00FC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B53"/>
    <w:pPr>
      <w:widowControl w:val="0"/>
      <w:autoSpaceDE w:val="0"/>
      <w:autoSpaceDN w:val="0"/>
      <w:adjustRightInd w:val="0"/>
    </w:pPr>
    <w:rPr>
      <w:b/>
      <w:bCs/>
    </w:rPr>
  </w:style>
  <w:style w:type="paragraph" w:styleId="1">
    <w:name w:val="heading 1"/>
    <w:basedOn w:val="a"/>
    <w:next w:val="a"/>
    <w:link w:val="10"/>
    <w:uiPriority w:val="99"/>
    <w:qFormat/>
    <w:rsid w:val="007409E1"/>
    <w:pPr>
      <w:keepNext/>
      <w:widowControl/>
      <w:autoSpaceDE/>
      <w:autoSpaceDN/>
      <w:adjustRightInd/>
      <w:jc w:val="right"/>
      <w:outlineLvl w:val="0"/>
    </w:pPr>
    <w:rPr>
      <w:rFonts w:ascii="Courier New" w:hAnsi="Courier New" w:cs="Courier New"/>
      <w:b w:val="0"/>
      <w:bCs w:val="0"/>
      <w:sz w:val="28"/>
    </w:rPr>
  </w:style>
  <w:style w:type="paragraph" w:styleId="3">
    <w:name w:val="heading 3"/>
    <w:basedOn w:val="a"/>
    <w:next w:val="a"/>
    <w:link w:val="30"/>
    <w:uiPriority w:val="99"/>
    <w:qFormat/>
    <w:rsid w:val="007409E1"/>
    <w:pPr>
      <w:keepNext/>
      <w:widowControl/>
      <w:autoSpaceDE/>
      <w:autoSpaceDN/>
      <w:adjustRightInd/>
      <w:spacing w:line="480" w:lineRule="auto"/>
      <w:jc w:val="both"/>
      <w:outlineLvl w:val="2"/>
    </w:pPr>
    <w:rPr>
      <w:rFonts w:ascii="Courier New" w:hAnsi="Courier New" w:cs="Courier New"/>
      <w:sz w:val="24"/>
    </w:rPr>
  </w:style>
  <w:style w:type="paragraph" w:styleId="4">
    <w:name w:val="heading 4"/>
    <w:basedOn w:val="a"/>
    <w:next w:val="a"/>
    <w:link w:val="40"/>
    <w:uiPriority w:val="99"/>
    <w:qFormat/>
    <w:rsid w:val="007409E1"/>
    <w:pPr>
      <w:keepNext/>
      <w:widowControl/>
      <w:autoSpaceDE/>
      <w:autoSpaceDN/>
      <w:adjustRightInd/>
      <w:spacing w:line="480" w:lineRule="auto"/>
      <w:jc w:val="center"/>
      <w:outlineLvl w:val="3"/>
    </w:pPr>
    <w:rPr>
      <w:rFonts w:ascii="Courier New" w:hAnsi="Courier New" w:cs="Courier New"/>
      <w:b w:val="0"/>
      <w:bCs w:val="0"/>
      <w:sz w:val="28"/>
    </w:rPr>
  </w:style>
  <w:style w:type="paragraph" w:styleId="5">
    <w:name w:val="heading 5"/>
    <w:basedOn w:val="a"/>
    <w:next w:val="a"/>
    <w:link w:val="50"/>
    <w:uiPriority w:val="99"/>
    <w:qFormat/>
    <w:rsid w:val="007409E1"/>
    <w:pPr>
      <w:keepNext/>
      <w:widowControl/>
      <w:autoSpaceDE/>
      <w:autoSpaceDN/>
      <w:adjustRightInd/>
      <w:jc w:val="both"/>
      <w:outlineLvl w:val="4"/>
    </w:pPr>
    <w:rPr>
      <w:rFonts w:ascii="Courier New" w:hAnsi="Courier New" w:cs="Courier New"/>
      <w:b w:val="0"/>
      <w:bCs w:val="0"/>
      <w:sz w:val="28"/>
    </w:rPr>
  </w:style>
  <w:style w:type="paragraph" w:styleId="6">
    <w:name w:val="heading 6"/>
    <w:basedOn w:val="a"/>
    <w:next w:val="a"/>
    <w:link w:val="60"/>
    <w:uiPriority w:val="99"/>
    <w:qFormat/>
    <w:rsid w:val="007409E1"/>
    <w:pPr>
      <w:keepNext/>
      <w:widowControl/>
      <w:autoSpaceDE/>
      <w:autoSpaceDN/>
      <w:adjustRightInd/>
      <w:spacing w:line="480" w:lineRule="auto"/>
      <w:outlineLvl w:val="5"/>
    </w:pPr>
    <w:rPr>
      <w:rFonts w:ascii="Courier New" w:hAnsi="Courier New" w:cs="Courier New"/>
      <w:b w:val="0"/>
      <w:bCs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A5E3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AA5E3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AA5E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AA5E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AA5E30"/>
    <w:rPr>
      <w:rFonts w:ascii="Calibri" w:eastAsia="Times New Roman" w:hAnsi="Calibri" w:cs="Times New Roman"/>
    </w:rPr>
  </w:style>
  <w:style w:type="paragraph" w:customStyle="1" w:styleId="11">
    <w:name w:val="Обычный1"/>
    <w:uiPriority w:val="99"/>
    <w:rsid w:val="007409E1"/>
    <w:pPr>
      <w:spacing w:after="120"/>
      <w:ind w:firstLine="709"/>
      <w:jc w:val="both"/>
    </w:pPr>
    <w:rPr>
      <w:sz w:val="24"/>
    </w:rPr>
  </w:style>
  <w:style w:type="paragraph" w:styleId="a3">
    <w:name w:val="Body Text"/>
    <w:basedOn w:val="a"/>
    <w:link w:val="a4"/>
    <w:uiPriority w:val="99"/>
    <w:rsid w:val="007409E1"/>
    <w:pPr>
      <w:widowControl/>
      <w:autoSpaceDE/>
      <w:autoSpaceDN/>
      <w:adjustRightInd/>
      <w:jc w:val="both"/>
    </w:pPr>
    <w:rPr>
      <w:rFonts w:ascii="Courier New" w:hAnsi="Courier New" w:cs="Courier New"/>
      <w:b w:val="0"/>
      <w:bCs w:val="0"/>
      <w:sz w:val="24"/>
    </w:rPr>
  </w:style>
  <w:style w:type="character" w:customStyle="1" w:styleId="a4">
    <w:name w:val="Основной текст Знак"/>
    <w:link w:val="a3"/>
    <w:uiPriority w:val="99"/>
    <w:locked/>
    <w:rsid w:val="00827395"/>
    <w:rPr>
      <w:rFonts w:ascii="Courier New" w:hAnsi="Courier New" w:cs="Courier New"/>
      <w:sz w:val="24"/>
    </w:rPr>
  </w:style>
  <w:style w:type="paragraph" w:styleId="2">
    <w:name w:val="Body Text 2"/>
    <w:basedOn w:val="a"/>
    <w:link w:val="20"/>
    <w:uiPriority w:val="99"/>
    <w:rsid w:val="007409E1"/>
    <w:pPr>
      <w:widowControl/>
      <w:pBdr>
        <w:bottom w:val="single" w:sz="12" w:space="1" w:color="auto"/>
      </w:pBdr>
      <w:autoSpaceDE/>
      <w:autoSpaceDN/>
      <w:adjustRightInd/>
      <w:spacing w:line="480" w:lineRule="auto"/>
    </w:pPr>
    <w:rPr>
      <w:rFonts w:ascii="Courier New" w:hAnsi="Courier New" w:cs="Courier New"/>
      <w:i/>
      <w:iCs/>
      <w:sz w:val="28"/>
      <w:u w:val="single"/>
    </w:rPr>
  </w:style>
  <w:style w:type="character" w:customStyle="1" w:styleId="20">
    <w:name w:val="Основной текст 2 Знак"/>
    <w:link w:val="2"/>
    <w:uiPriority w:val="99"/>
    <w:semiHidden/>
    <w:rsid w:val="00AA5E30"/>
    <w:rPr>
      <w:b/>
      <w:bCs/>
      <w:sz w:val="20"/>
      <w:szCs w:val="20"/>
    </w:rPr>
  </w:style>
  <w:style w:type="table" w:styleId="a5">
    <w:name w:val="Table Grid"/>
    <w:basedOn w:val="a1"/>
    <w:uiPriority w:val="99"/>
    <w:rsid w:val="007409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Message Header"/>
    <w:basedOn w:val="11"/>
    <w:next w:val="11"/>
    <w:link w:val="a7"/>
    <w:uiPriority w:val="99"/>
    <w:rsid w:val="00257EEC"/>
    <w:pPr>
      <w:spacing w:after="0"/>
      <w:ind w:firstLine="0"/>
      <w:jc w:val="center"/>
    </w:pPr>
    <w:rPr>
      <w:b/>
      <w:sz w:val="26"/>
    </w:rPr>
  </w:style>
  <w:style w:type="character" w:customStyle="1" w:styleId="a7">
    <w:name w:val="Шапка Знак"/>
    <w:link w:val="a6"/>
    <w:uiPriority w:val="99"/>
    <w:semiHidden/>
    <w:rsid w:val="00AA5E30"/>
    <w:rPr>
      <w:rFonts w:ascii="Cambria" w:eastAsia="Times New Roman" w:hAnsi="Cambria" w:cs="Times New Roman"/>
      <w:b/>
      <w:bCs/>
      <w:sz w:val="24"/>
      <w:szCs w:val="24"/>
      <w:shd w:val="pct20" w:color="auto" w:fill="auto"/>
    </w:rPr>
  </w:style>
  <w:style w:type="paragraph" w:customStyle="1" w:styleId="a8">
    <w:name w:val="Подпись слева"/>
    <w:next w:val="a"/>
    <w:uiPriority w:val="99"/>
    <w:rsid w:val="00E97D17"/>
    <w:pPr>
      <w:ind w:right="5670"/>
    </w:pPr>
    <w:rPr>
      <w:b/>
      <w:sz w:val="24"/>
    </w:rPr>
  </w:style>
  <w:style w:type="paragraph" w:styleId="a9">
    <w:name w:val="Title"/>
    <w:basedOn w:val="a"/>
    <w:link w:val="aa"/>
    <w:uiPriority w:val="99"/>
    <w:qFormat/>
    <w:rsid w:val="00073E3F"/>
    <w:pPr>
      <w:overflowPunct w:val="0"/>
      <w:jc w:val="center"/>
      <w:textAlignment w:val="baseline"/>
    </w:pPr>
    <w:rPr>
      <w:b w:val="0"/>
      <w:bCs w:val="0"/>
      <w:sz w:val="28"/>
    </w:rPr>
  </w:style>
  <w:style w:type="character" w:customStyle="1" w:styleId="aa">
    <w:name w:val="Название Знак"/>
    <w:link w:val="a9"/>
    <w:uiPriority w:val="99"/>
    <w:locked/>
    <w:rsid w:val="00944594"/>
    <w:rPr>
      <w:rFonts w:cs="Times New Roman"/>
      <w:sz w:val="28"/>
    </w:rPr>
  </w:style>
  <w:style w:type="paragraph" w:customStyle="1" w:styleId="110">
    <w:name w:val="Обычный11"/>
    <w:link w:val="Normal"/>
    <w:uiPriority w:val="99"/>
    <w:rsid w:val="00944594"/>
    <w:pPr>
      <w:snapToGrid w:val="0"/>
      <w:spacing w:after="120"/>
      <w:ind w:firstLine="709"/>
      <w:jc w:val="both"/>
    </w:pPr>
    <w:rPr>
      <w:sz w:val="24"/>
      <w:szCs w:val="24"/>
    </w:rPr>
  </w:style>
  <w:style w:type="character" w:customStyle="1" w:styleId="Normal">
    <w:name w:val="Normal Знак"/>
    <w:link w:val="110"/>
    <w:uiPriority w:val="99"/>
    <w:locked/>
    <w:rsid w:val="00944594"/>
    <w:rPr>
      <w:rFonts w:cs="Times New Roman"/>
      <w:sz w:val="24"/>
      <w:szCs w:val="24"/>
      <w:lang w:val="ru-RU" w:eastAsia="ru-RU" w:bidi="ar-SA"/>
    </w:rPr>
  </w:style>
  <w:style w:type="paragraph" w:customStyle="1" w:styleId="ab">
    <w:name w:val="Левая подпись"/>
    <w:basedOn w:val="a"/>
    <w:uiPriority w:val="99"/>
    <w:rsid w:val="00944594"/>
    <w:pPr>
      <w:widowControl/>
      <w:autoSpaceDE/>
      <w:autoSpaceDN/>
      <w:adjustRightInd/>
      <w:snapToGrid w:val="0"/>
      <w:ind w:right="6521"/>
    </w:pPr>
    <w:rPr>
      <w:b w:val="0"/>
      <w:bCs w:val="0"/>
    </w:rPr>
  </w:style>
  <w:style w:type="character" w:styleId="ac">
    <w:name w:val="Hyperlink"/>
    <w:uiPriority w:val="99"/>
    <w:rsid w:val="00944594"/>
    <w:rPr>
      <w:rFonts w:cs="Times New Roman"/>
      <w:color w:val="0000FF"/>
      <w:u w:val="single"/>
    </w:rPr>
  </w:style>
  <w:style w:type="paragraph" w:customStyle="1" w:styleId="21">
    <w:name w:val="Обычный2"/>
    <w:uiPriority w:val="99"/>
    <w:rsid w:val="003D6D6F"/>
    <w:pPr>
      <w:spacing w:after="120"/>
      <w:ind w:firstLine="709"/>
      <w:jc w:val="both"/>
    </w:pPr>
    <w:rPr>
      <w:sz w:val="24"/>
    </w:rPr>
  </w:style>
  <w:style w:type="paragraph" w:customStyle="1" w:styleId="ad">
    <w:name w:val="Знак Знак Знак Знак Знак Знак Знак Знак Знак Знак Знак Знак"/>
    <w:basedOn w:val="a"/>
    <w:rsid w:val="00181C00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b w:val="0"/>
      <w:bCs w:val="0"/>
      <w:lang w:val="en-US" w:eastAsia="en-US"/>
    </w:rPr>
  </w:style>
  <w:style w:type="paragraph" w:styleId="ae">
    <w:name w:val="header"/>
    <w:basedOn w:val="a"/>
    <w:link w:val="af"/>
    <w:uiPriority w:val="99"/>
    <w:unhideWhenUsed/>
    <w:rsid w:val="001433D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1433D1"/>
    <w:rPr>
      <w:b/>
      <w:bCs/>
    </w:rPr>
  </w:style>
  <w:style w:type="paragraph" w:styleId="af0">
    <w:name w:val="footer"/>
    <w:basedOn w:val="a"/>
    <w:link w:val="af1"/>
    <w:uiPriority w:val="99"/>
    <w:unhideWhenUsed/>
    <w:rsid w:val="001433D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1433D1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B3458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3458B"/>
    <w:rPr>
      <w:rFonts w:ascii="Tahoma" w:hAnsi="Tahoma" w:cs="Tahoma"/>
      <w:b/>
      <w:bCs/>
      <w:sz w:val="16"/>
      <w:szCs w:val="16"/>
    </w:rPr>
  </w:style>
  <w:style w:type="paragraph" w:customStyle="1" w:styleId="ConsPlusNormal">
    <w:name w:val="ConsPlusNormal"/>
    <w:rsid w:val="00D52708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16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AAA88E63530614630CB1F15CE8D7F0D5C6990C43C8B63EF61481D6340EE66E9134BE9A957D5E1879FB4EDyD0A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9F6C5527AACD45168911DB35C1E752F36621AFF9899D89D91873FCF2E7B3C5D3F9B8252CC65C775nFbB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КУМИ</Company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Дмитрий</dc:creator>
  <cp:keywords/>
  <dc:description/>
  <cp:lastModifiedBy>User</cp:lastModifiedBy>
  <cp:revision>82</cp:revision>
  <cp:lastPrinted>2016-01-27T09:37:00Z</cp:lastPrinted>
  <dcterms:created xsi:type="dcterms:W3CDTF">2013-12-16T04:32:00Z</dcterms:created>
  <dcterms:modified xsi:type="dcterms:W3CDTF">2016-01-28T05:59:00Z</dcterms:modified>
</cp:coreProperties>
</file>